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Wraparound Coaching Plan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Coach Name: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Staff Name and Role: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Initial Plan Date: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Review Dates: </w:t>
            </w:r>
          </w:p>
        </w:tc>
      </w:tr>
    </w:tbl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Skill Assessment: </w:t>
      </w:r>
    </w:p>
    <w:p w:rsidR="00000000" w:rsidDel="00000000" w:rsidP="00000000" w:rsidRDefault="00000000" w:rsidRPr="00000000" w14:paraId="00000009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 staff complete the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Wraparound Process Knowledge Assessment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tool. Utilize their results to focus on 3-5 skills that they rate 1 or 2. As skills increase to 3 and above you can add new skills to work on.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Skill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Baseline Rating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Goal Rating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Progress Note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Ex: Explaining the Wraparound Principles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Coaching Goals: 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 and staff should work together to list 3-5 skills the staff would like to strengthen. This is where you can utilize the ratings from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Wraparound Process Knowledge Assessment</w:t>
      </w:r>
      <w:r w:rsidDel="00000000" w:rsidR="00000000" w:rsidRPr="00000000">
        <w:rPr>
          <w:sz w:val="24"/>
          <w:szCs w:val="24"/>
          <w:rtl w:val="0"/>
        </w:rPr>
        <w:t xml:space="preserve">, but you should be collaborative with staff to name their own goals. It can be beneficial to align goals with Wraparound Principles.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Goal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Wraparound Principle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Example: Team Facilitation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Improve ability to lead team in a high quality manner while maintaining fidelity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Team Based, Collaborative, Culturally and Linguistic Responsiveness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Example: Documentation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 documentation in a timely manner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Outcome Based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Example: Culturally Responsiveness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Attend a training that improves understanding of cultural responsiveness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Cultural Responsiveness</w:t>
            </w:r>
          </w:p>
        </w:tc>
      </w:tr>
    </w:tbl>
    <w:p w:rsidR="00000000" w:rsidDel="00000000" w:rsidP="00000000" w:rsidRDefault="00000000" w:rsidRPr="00000000" w14:paraId="0000002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Coaching Strategies and Supports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(This is how the coach will support staff in learning and growing skills)</w:t>
      </w:r>
    </w:p>
    <w:p w:rsidR="00000000" w:rsidDel="00000000" w:rsidP="00000000" w:rsidRDefault="00000000" w:rsidRPr="00000000" w14:paraId="0000002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Strategy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Strengths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Areas for Growth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Ex: Observe team meeting and other meetings with team members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Ex: Role play engagement meeting during coaching session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Ex: Review a Plan of Care for accuracy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Reflection and Feedback: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(Below are example questions you can use but remember to be individualized and tailor the questions to the needs and strengths of your staff.)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went well since the last coaching session?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Where do you feel challenged and how can I support you?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have you centered the principles in your work?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what ways have you expanded your culturally responsive knowledge?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Action Step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Due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Notes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Ex: Attend advance training on crisis and safety planning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Ex: Submit Plan of Care for Review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Ex: Attend Culturally Responsive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